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F5" w:rsidRPr="00687496" w:rsidRDefault="00EF529F" w:rsidP="00E43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496">
        <w:rPr>
          <w:rFonts w:ascii="Times New Roman" w:hAnsi="Times New Roman" w:cs="Times New Roman"/>
          <w:b/>
          <w:sz w:val="24"/>
          <w:szCs w:val="24"/>
          <w:u w:val="single"/>
        </w:rPr>
        <w:t>ОБЯВЛЕНИЕ</w:t>
      </w:r>
    </w:p>
    <w:p w:rsidR="00EF529F" w:rsidRPr="00687496" w:rsidRDefault="00EF529F" w:rsidP="003A51A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7496">
        <w:rPr>
          <w:rFonts w:ascii="Times New Roman" w:hAnsi="Times New Roman" w:cs="Times New Roman"/>
          <w:sz w:val="24"/>
          <w:szCs w:val="24"/>
          <w:u w:val="single"/>
        </w:rPr>
        <w:t>за изработен проект за частично изменение</w:t>
      </w:r>
      <w:r w:rsidR="003A51AF" w:rsidRPr="006874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496">
        <w:rPr>
          <w:rFonts w:ascii="Times New Roman" w:hAnsi="Times New Roman" w:cs="Times New Roman"/>
          <w:sz w:val="24"/>
          <w:szCs w:val="24"/>
          <w:u w:val="single"/>
        </w:rPr>
        <w:t>на Общия устройствен план на община Севлиево</w:t>
      </w:r>
    </w:p>
    <w:p w:rsidR="003A51AF" w:rsidRPr="00687496" w:rsidRDefault="003A51AF" w:rsidP="002A5EDA">
      <w:pPr>
        <w:ind w:right="-142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529F" w:rsidRPr="00687496" w:rsidRDefault="00EF529F" w:rsidP="00687496">
      <w:pPr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496">
        <w:rPr>
          <w:rFonts w:ascii="Times New Roman" w:hAnsi="Times New Roman" w:cs="Times New Roman"/>
          <w:sz w:val="24"/>
          <w:szCs w:val="24"/>
        </w:rPr>
        <w:t>На</w:t>
      </w:r>
      <w:r w:rsidR="0082121C" w:rsidRPr="00687496">
        <w:rPr>
          <w:rFonts w:ascii="Times New Roman" w:hAnsi="Times New Roman" w:cs="Times New Roman"/>
          <w:sz w:val="24"/>
          <w:szCs w:val="24"/>
        </w:rPr>
        <w:t xml:space="preserve"> основание чл. 127, ал. 1 от ЗУТ</w:t>
      </w:r>
      <w:r w:rsidRPr="00687496">
        <w:rPr>
          <w:rFonts w:ascii="Times New Roman" w:hAnsi="Times New Roman" w:cs="Times New Roman"/>
          <w:sz w:val="24"/>
          <w:szCs w:val="24"/>
        </w:rPr>
        <w:t xml:space="preserve"> уведомяваме всички заинтересувани физически и юридически лица за провеждане на процедура по обществено обсъждане на проект за изменение на Общия устройствен план на община Севлиево.</w:t>
      </w:r>
    </w:p>
    <w:p w:rsidR="002A5EDA" w:rsidRDefault="00EF529F" w:rsidP="0068749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496">
        <w:rPr>
          <w:rFonts w:ascii="Times New Roman" w:hAnsi="Times New Roman" w:cs="Times New Roman"/>
          <w:sz w:val="24"/>
          <w:szCs w:val="24"/>
        </w:rPr>
        <w:t xml:space="preserve"> </w:t>
      </w:r>
      <w:r w:rsidR="003A51AF" w:rsidRPr="00687496">
        <w:rPr>
          <w:rFonts w:ascii="Times New Roman" w:hAnsi="Times New Roman" w:cs="Times New Roman"/>
          <w:sz w:val="24"/>
          <w:szCs w:val="24"/>
        </w:rPr>
        <w:t>С решение № 050</w:t>
      </w:r>
      <w:r w:rsidR="00650D58" w:rsidRPr="00687496">
        <w:rPr>
          <w:rFonts w:ascii="Times New Roman" w:hAnsi="Times New Roman" w:cs="Times New Roman"/>
          <w:sz w:val="24"/>
          <w:szCs w:val="24"/>
        </w:rPr>
        <w:t xml:space="preserve"> </w:t>
      </w:r>
      <w:r w:rsidR="003A51AF" w:rsidRPr="00687496">
        <w:rPr>
          <w:rFonts w:ascii="Times New Roman" w:hAnsi="Times New Roman" w:cs="Times New Roman"/>
          <w:sz w:val="24"/>
          <w:szCs w:val="24"/>
        </w:rPr>
        <w:t xml:space="preserve">/Протокол №4, т. 4/ </w:t>
      </w:r>
      <w:r w:rsidR="00650D58" w:rsidRPr="00687496">
        <w:rPr>
          <w:rFonts w:ascii="Times New Roman" w:hAnsi="Times New Roman" w:cs="Times New Roman"/>
          <w:sz w:val="24"/>
          <w:szCs w:val="24"/>
        </w:rPr>
        <w:t xml:space="preserve">от </w:t>
      </w:r>
      <w:r w:rsidR="003A51AF" w:rsidRPr="00687496">
        <w:rPr>
          <w:rFonts w:ascii="Times New Roman" w:hAnsi="Times New Roman" w:cs="Times New Roman"/>
          <w:sz w:val="24"/>
          <w:szCs w:val="24"/>
        </w:rPr>
        <w:t>28</w:t>
      </w:r>
      <w:r w:rsidR="00650D58" w:rsidRPr="00687496">
        <w:rPr>
          <w:rFonts w:ascii="Times New Roman" w:hAnsi="Times New Roman" w:cs="Times New Roman"/>
          <w:sz w:val="24"/>
          <w:szCs w:val="24"/>
        </w:rPr>
        <w:t>.0</w:t>
      </w:r>
      <w:r w:rsidR="003A51AF" w:rsidRPr="00687496">
        <w:rPr>
          <w:rFonts w:ascii="Times New Roman" w:hAnsi="Times New Roman" w:cs="Times New Roman"/>
          <w:sz w:val="24"/>
          <w:szCs w:val="24"/>
        </w:rPr>
        <w:t>1</w:t>
      </w:r>
      <w:r w:rsidR="00650D58" w:rsidRPr="00687496">
        <w:rPr>
          <w:rFonts w:ascii="Times New Roman" w:hAnsi="Times New Roman" w:cs="Times New Roman"/>
          <w:sz w:val="24"/>
          <w:szCs w:val="24"/>
        </w:rPr>
        <w:t>.20</w:t>
      </w:r>
      <w:r w:rsidR="003A51AF" w:rsidRPr="00687496">
        <w:rPr>
          <w:rFonts w:ascii="Times New Roman" w:hAnsi="Times New Roman" w:cs="Times New Roman"/>
          <w:sz w:val="24"/>
          <w:szCs w:val="24"/>
        </w:rPr>
        <w:t>20</w:t>
      </w:r>
      <w:r w:rsidR="00650D58" w:rsidRPr="00687496">
        <w:rPr>
          <w:rFonts w:ascii="Times New Roman" w:hAnsi="Times New Roman" w:cs="Times New Roman"/>
          <w:sz w:val="24"/>
          <w:szCs w:val="24"/>
        </w:rPr>
        <w:t xml:space="preserve"> г. на Общински съвет – Севлиево е допуснато изменение на ОУПО Севлиево за ПИ </w:t>
      </w:r>
      <w:r w:rsidR="003A51AF" w:rsidRPr="00687496">
        <w:rPr>
          <w:rFonts w:ascii="Times New Roman" w:hAnsi="Times New Roman" w:cs="Times New Roman"/>
          <w:sz w:val="24"/>
          <w:szCs w:val="24"/>
        </w:rPr>
        <w:t>40275</w:t>
      </w:r>
      <w:r w:rsidR="00650D58" w:rsidRPr="00687496">
        <w:rPr>
          <w:rFonts w:ascii="Times New Roman" w:hAnsi="Times New Roman" w:cs="Times New Roman"/>
          <w:sz w:val="24"/>
          <w:szCs w:val="24"/>
        </w:rPr>
        <w:t>.</w:t>
      </w:r>
      <w:r w:rsidR="003A51AF" w:rsidRPr="00687496">
        <w:rPr>
          <w:rFonts w:ascii="Times New Roman" w:hAnsi="Times New Roman" w:cs="Times New Roman"/>
          <w:sz w:val="24"/>
          <w:szCs w:val="24"/>
        </w:rPr>
        <w:t>107.12</w:t>
      </w:r>
      <w:r w:rsidR="00650D58" w:rsidRPr="00687496">
        <w:rPr>
          <w:rFonts w:ascii="Times New Roman" w:hAnsi="Times New Roman" w:cs="Times New Roman"/>
          <w:sz w:val="24"/>
          <w:szCs w:val="24"/>
        </w:rPr>
        <w:t xml:space="preserve"> </w:t>
      </w:r>
      <w:r w:rsidR="003A51AF" w:rsidRPr="00687496">
        <w:rPr>
          <w:rFonts w:ascii="Times New Roman" w:hAnsi="Times New Roman" w:cs="Times New Roman"/>
          <w:sz w:val="24"/>
          <w:szCs w:val="24"/>
        </w:rPr>
        <w:t xml:space="preserve">в землището на с. Кръвеник, общ. </w:t>
      </w:r>
      <w:r w:rsidR="00650D58" w:rsidRPr="00687496">
        <w:rPr>
          <w:rFonts w:ascii="Times New Roman" w:hAnsi="Times New Roman" w:cs="Times New Roman"/>
          <w:sz w:val="24"/>
          <w:szCs w:val="24"/>
        </w:rPr>
        <w:t>Севлиево, намиращ се в местност „</w:t>
      </w:r>
      <w:r w:rsidR="003A51AF" w:rsidRPr="00687496">
        <w:rPr>
          <w:rFonts w:ascii="Times New Roman" w:hAnsi="Times New Roman" w:cs="Times New Roman"/>
          <w:sz w:val="24"/>
          <w:szCs w:val="24"/>
        </w:rPr>
        <w:t>Трапа</w:t>
      </w:r>
      <w:r w:rsidR="00650D58" w:rsidRPr="00687496">
        <w:rPr>
          <w:rFonts w:ascii="Times New Roman" w:hAnsi="Times New Roman" w:cs="Times New Roman"/>
          <w:sz w:val="24"/>
          <w:szCs w:val="24"/>
        </w:rPr>
        <w:t>”</w:t>
      </w:r>
      <w:r w:rsidR="003A51AF" w:rsidRPr="00687496">
        <w:rPr>
          <w:rFonts w:ascii="Times New Roman" w:hAnsi="Times New Roman" w:cs="Times New Roman"/>
          <w:sz w:val="24"/>
          <w:szCs w:val="24"/>
        </w:rPr>
        <w:t xml:space="preserve">, инициирано от Веселин Георгиев Петев, във връзка с промяна предназначението на земеделска земя с цел изграждане на еднофамилна жилищна сграда. </w:t>
      </w:r>
      <w:r w:rsidR="00650D58" w:rsidRPr="00687496">
        <w:rPr>
          <w:rFonts w:ascii="Times New Roman" w:hAnsi="Times New Roman" w:cs="Times New Roman"/>
          <w:sz w:val="24"/>
          <w:szCs w:val="24"/>
        </w:rPr>
        <w:t>Заданието за изменението и графичните материали към него</w:t>
      </w:r>
      <w:r w:rsidR="00B260AA" w:rsidRPr="00687496">
        <w:rPr>
          <w:rFonts w:ascii="Times New Roman" w:hAnsi="Times New Roman" w:cs="Times New Roman"/>
          <w:sz w:val="24"/>
          <w:szCs w:val="24"/>
        </w:rPr>
        <w:t>, както и доклада за екологична оценка</w:t>
      </w:r>
      <w:r w:rsidR="0016477C" w:rsidRPr="00687496">
        <w:rPr>
          <w:rFonts w:ascii="Times New Roman" w:hAnsi="Times New Roman" w:cs="Times New Roman"/>
          <w:sz w:val="24"/>
          <w:szCs w:val="24"/>
        </w:rPr>
        <w:t xml:space="preserve">  </w:t>
      </w:r>
      <w:r w:rsidR="002A5EDA" w:rsidRPr="00687496">
        <w:rPr>
          <w:rFonts w:ascii="Times New Roman" w:hAnsi="Times New Roman" w:cs="Times New Roman"/>
          <w:sz w:val="24"/>
          <w:szCs w:val="24"/>
        </w:rPr>
        <w:t xml:space="preserve">са </w:t>
      </w:r>
      <w:r w:rsidR="0016477C" w:rsidRPr="00687496">
        <w:rPr>
          <w:rFonts w:ascii="Times New Roman" w:hAnsi="Times New Roman" w:cs="Times New Roman"/>
          <w:sz w:val="24"/>
          <w:szCs w:val="24"/>
        </w:rPr>
        <w:t xml:space="preserve"> </w:t>
      </w:r>
      <w:r w:rsidR="002A5EDA" w:rsidRPr="00687496">
        <w:rPr>
          <w:rFonts w:ascii="Times New Roman" w:hAnsi="Times New Roman" w:cs="Times New Roman"/>
          <w:sz w:val="24"/>
          <w:szCs w:val="24"/>
        </w:rPr>
        <w:t>на разположение на заинтересуваните лица всеки работен ден от 9.00 до 15.00 часа в сградата на Община Севлиево.</w:t>
      </w:r>
    </w:p>
    <w:p w:rsidR="00687496" w:rsidRDefault="00687496" w:rsidP="00687496">
      <w:pPr>
        <w:spacing w:line="240" w:lineRule="auto"/>
        <w:ind w:left="708" w:right="-142"/>
        <w:contextualSpacing/>
        <w:rPr>
          <w:rFonts w:ascii="Times New Roman" w:hAnsi="Times New Roman" w:cs="Times New Roman"/>
          <w:sz w:val="24"/>
          <w:szCs w:val="24"/>
        </w:rPr>
      </w:pPr>
      <w:r w:rsidRPr="00687496">
        <w:rPr>
          <w:rFonts w:ascii="Times New Roman" w:hAnsi="Times New Roman" w:cs="Times New Roman"/>
          <w:sz w:val="24"/>
          <w:szCs w:val="24"/>
        </w:rPr>
        <w:t>Общественото обсъждане ще се проведе на 02.08.2021 г. от 10.00 часа</w:t>
      </w:r>
      <w:r>
        <w:rPr>
          <w:rFonts w:ascii="Times New Roman" w:hAnsi="Times New Roman" w:cs="Times New Roman"/>
          <w:sz w:val="24"/>
          <w:szCs w:val="24"/>
        </w:rPr>
        <w:t xml:space="preserve"> в сградата </w:t>
      </w:r>
    </w:p>
    <w:p w:rsidR="00687496" w:rsidRPr="00687496" w:rsidRDefault="00687496" w:rsidP="00687496">
      <w:pPr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87496">
        <w:rPr>
          <w:rFonts w:ascii="Times New Roman" w:hAnsi="Times New Roman" w:cs="Times New Roman"/>
          <w:sz w:val="24"/>
          <w:szCs w:val="24"/>
        </w:rPr>
        <w:t xml:space="preserve"> кметството на с. Кръвеник.</w:t>
      </w:r>
    </w:p>
    <w:p w:rsidR="00687496" w:rsidRPr="00687496" w:rsidRDefault="00687496" w:rsidP="0068749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496">
        <w:rPr>
          <w:rFonts w:ascii="Times New Roman" w:hAnsi="Times New Roman" w:cs="Times New Roman"/>
          <w:sz w:val="24"/>
          <w:szCs w:val="24"/>
        </w:rPr>
        <w:tab/>
      </w:r>
    </w:p>
    <w:p w:rsidR="00687496" w:rsidRPr="00687496" w:rsidRDefault="00687496" w:rsidP="0068749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0D4" w:rsidRDefault="0016477C" w:rsidP="00687496">
      <w:pPr>
        <w:spacing w:line="240" w:lineRule="auto"/>
        <w:ind w:left="708" w:right="-142"/>
        <w:contextualSpacing/>
        <w:rPr>
          <w:rFonts w:ascii="Arial" w:hAnsi="Arial" w:cs="Arial"/>
          <w:sz w:val="24"/>
          <w:szCs w:val="24"/>
        </w:rPr>
      </w:pPr>
      <w:r w:rsidRPr="0068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2A5EDA" w:rsidRPr="00687496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2250D4" w:rsidRPr="00D44E2C" w:rsidRDefault="002250D4" w:rsidP="002250D4">
      <w:pPr>
        <w:jc w:val="both"/>
        <w:rPr>
          <w:rFonts w:ascii="Arial" w:hAnsi="Arial" w:cs="Arial"/>
          <w:sz w:val="36"/>
          <w:szCs w:val="36"/>
        </w:rPr>
      </w:pPr>
    </w:p>
    <w:sectPr w:rsidR="002250D4" w:rsidRPr="00D44E2C" w:rsidSect="0040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DA1"/>
    <w:multiLevelType w:val="hybridMultilevel"/>
    <w:tmpl w:val="8A9CF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C0F"/>
    <w:multiLevelType w:val="hybridMultilevel"/>
    <w:tmpl w:val="277AD5CA"/>
    <w:lvl w:ilvl="0" w:tplc="397220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</w:lvl>
    <w:lvl w:ilvl="3" w:tplc="0402000F" w:tentative="1">
      <w:start w:val="1"/>
      <w:numFmt w:val="decimal"/>
      <w:lvlText w:val="%4."/>
      <w:lvlJc w:val="left"/>
      <w:pPr>
        <w:ind w:left="7476" w:hanging="360"/>
      </w:p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</w:lvl>
    <w:lvl w:ilvl="6" w:tplc="0402000F" w:tentative="1">
      <w:start w:val="1"/>
      <w:numFmt w:val="decimal"/>
      <w:lvlText w:val="%7."/>
      <w:lvlJc w:val="left"/>
      <w:pPr>
        <w:ind w:left="9636" w:hanging="360"/>
      </w:p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6F2B1FCB"/>
    <w:multiLevelType w:val="hybridMultilevel"/>
    <w:tmpl w:val="A2EA618A"/>
    <w:lvl w:ilvl="0" w:tplc="1EF05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DB"/>
    <w:rsid w:val="00051D8C"/>
    <w:rsid w:val="0016477C"/>
    <w:rsid w:val="001F518B"/>
    <w:rsid w:val="002250D4"/>
    <w:rsid w:val="002909DB"/>
    <w:rsid w:val="002A5EDA"/>
    <w:rsid w:val="003A51AF"/>
    <w:rsid w:val="003C7FDF"/>
    <w:rsid w:val="00400AF5"/>
    <w:rsid w:val="005118A4"/>
    <w:rsid w:val="00650D58"/>
    <w:rsid w:val="00687496"/>
    <w:rsid w:val="006A5A4B"/>
    <w:rsid w:val="00784A07"/>
    <w:rsid w:val="0082121C"/>
    <w:rsid w:val="008A06AE"/>
    <w:rsid w:val="008C4EF3"/>
    <w:rsid w:val="008D76CE"/>
    <w:rsid w:val="009B74E2"/>
    <w:rsid w:val="00A44494"/>
    <w:rsid w:val="00B260AA"/>
    <w:rsid w:val="00D34B4E"/>
    <w:rsid w:val="00D44E2C"/>
    <w:rsid w:val="00E432D1"/>
    <w:rsid w:val="00EF529F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49AD-6626-4FE8-A4FC-4E2BA47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Gergova</cp:lastModifiedBy>
  <cp:revision>5</cp:revision>
  <dcterms:created xsi:type="dcterms:W3CDTF">2021-07-21T11:37:00Z</dcterms:created>
  <dcterms:modified xsi:type="dcterms:W3CDTF">2021-07-21T12:41:00Z</dcterms:modified>
</cp:coreProperties>
</file>